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7010" w14:textId="06E74D6E" w:rsidR="00321AB2" w:rsidRDefault="00321AB2" w:rsidP="00321AB2">
      <w:pPr>
        <w:spacing w:after="0"/>
        <w:rPr>
          <w:rFonts w:ascii="Trebuchet MS" w:hAnsi="Trebuchet MS"/>
          <w:b/>
          <w:bCs/>
          <w:sz w:val="36"/>
          <w:szCs w:val="36"/>
          <w:lang w:val="it-IT"/>
        </w:rPr>
      </w:pPr>
      <w:r>
        <w:rPr>
          <w:rFonts w:ascii="Trebuchet MS" w:hAnsi="Trebuchet MS"/>
          <w:b/>
          <w:bCs/>
          <w:noProof/>
          <w:sz w:val="36"/>
          <w:szCs w:val="36"/>
          <w:lang w:val="it-IT" w:eastAsia="it-IT"/>
        </w:rPr>
        <w:drawing>
          <wp:inline distT="0" distB="0" distL="0" distR="0" wp14:anchorId="4A4AFA58" wp14:editId="6B1ACE62">
            <wp:extent cx="4067175" cy="1520439"/>
            <wp:effectExtent l="0" t="0" r="0" b="0"/>
            <wp:docPr id="1" name="Immagine 1" descr="C:\FIAC-IFCA\@LOGHI\___LOGO_umpp\UMPP_LOGO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AC-IFCA\@LOGHI\___LOGO_umpp\UMPP_LOGO_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2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042E" w14:textId="77777777" w:rsidR="00321AB2" w:rsidRDefault="00321AB2" w:rsidP="00321AB2">
      <w:pPr>
        <w:spacing w:after="0"/>
        <w:jc w:val="both"/>
        <w:rPr>
          <w:rFonts w:ascii="Trebuchet MS" w:hAnsi="Trebuchet MS"/>
          <w:b/>
          <w:bCs/>
          <w:sz w:val="36"/>
          <w:szCs w:val="36"/>
          <w:lang w:val="it-IT"/>
        </w:rPr>
      </w:pPr>
    </w:p>
    <w:p w14:paraId="1FE53817" w14:textId="77777777" w:rsidR="00321AB2" w:rsidRDefault="00321AB2" w:rsidP="00321AB2">
      <w:pPr>
        <w:spacing w:after="0"/>
        <w:jc w:val="both"/>
        <w:rPr>
          <w:rFonts w:ascii="Trebuchet MS" w:hAnsi="Trebuchet MS"/>
          <w:b/>
          <w:bCs/>
          <w:sz w:val="36"/>
          <w:szCs w:val="36"/>
          <w:lang w:val="it-IT"/>
        </w:rPr>
      </w:pPr>
      <w:r>
        <w:rPr>
          <w:rFonts w:ascii="Trebuchet MS" w:hAnsi="Trebuchet MS"/>
          <w:b/>
          <w:bCs/>
          <w:sz w:val="36"/>
          <w:szCs w:val="36"/>
          <w:lang w:val="it-IT"/>
        </w:rPr>
        <w:t>Il diritto internazionale:</w:t>
      </w:r>
    </w:p>
    <w:p w14:paraId="459AEC40" w14:textId="37A596A2" w:rsidR="001A03D3" w:rsidRPr="00321AB2" w:rsidRDefault="001A03D3" w:rsidP="00321AB2">
      <w:pPr>
        <w:spacing w:after="0"/>
        <w:jc w:val="both"/>
        <w:rPr>
          <w:rFonts w:ascii="Trebuchet MS" w:hAnsi="Trebuchet MS"/>
          <w:b/>
          <w:bCs/>
          <w:sz w:val="36"/>
          <w:szCs w:val="36"/>
          <w:lang w:val="it-IT"/>
        </w:rPr>
      </w:pPr>
      <w:r w:rsidRPr="00321AB2">
        <w:rPr>
          <w:rFonts w:ascii="Trebuchet MS" w:hAnsi="Trebuchet MS"/>
          <w:b/>
          <w:bCs/>
          <w:sz w:val="36"/>
          <w:szCs w:val="36"/>
          <w:lang w:val="it-IT"/>
        </w:rPr>
        <w:t>via politica ed evangelica verso la pace</w:t>
      </w:r>
    </w:p>
    <w:p w14:paraId="21F8613B" w14:textId="77777777" w:rsidR="00321AB2" w:rsidRPr="00321AB2" w:rsidRDefault="00321AB2" w:rsidP="00321AB2">
      <w:pPr>
        <w:jc w:val="both"/>
        <w:rPr>
          <w:rFonts w:ascii="Trebuchet MS" w:hAnsi="Trebuchet MS"/>
          <w:bCs/>
          <w:lang w:val="it-IT"/>
        </w:rPr>
      </w:pPr>
    </w:p>
    <w:p w14:paraId="762C996F" w14:textId="50B6D52C" w:rsidR="00321AB2" w:rsidRPr="00321AB2" w:rsidRDefault="00321AB2" w:rsidP="00321AB2">
      <w:pPr>
        <w:jc w:val="both"/>
        <w:rPr>
          <w:rFonts w:ascii="Trebuchet MS" w:hAnsi="Trebuchet MS"/>
          <w:bCs/>
          <w:lang w:val="it-IT"/>
        </w:rPr>
      </w:pPr>
      <w:r w:rsidRPr="00321AB2">
        <w:rPr>
          <w:rFonts w:ascii="Trebuchet MS" w:hAnsi="Trebuchet MS"/>
          <w:b/>
          <w:bCs/>
          <w:lang w:val="it-IT"/>
        </w:rPr>
        <w:t>Mons. Eduardo Horacio García</w:t>
      </w:r>
      <w:r w:rsidRPr="00321AB2">
        <w:rPr>
          <w:rFonts w:ascii="Trebuchet MS" w:hAnsi="Trebuchet MS"/>
          <w:bCs/>
          <w:lang w:val="it-IT"/>
        </w:rPr>
        <w:t xml:space="preserve"> (Assistente ecclesiastico FIAC)</w:t>
      </w:r>
    </w:p>
    <w:p w14:paraId="28072745" w14:textId="77777777" w:rsidR="00321AB2" w:rsidRPr="001A03D3" w:rsidRDefault="00321AB2" w:rsidP="00321AB2">
      <w:pPr>
        <w:jc w:val="both"/>
        <w:rPr>
          <w:rFonts w:ascii="Trebuchet MS" w:hAnsi="Trebuchet MS"/>
          <w:b/>
          <w:bCs/>
          <w:lang w:val="it-IT"/>
        </w:rPr>
      </w:pPr>
    </w:p>
    <w:p w14:paraId="63663242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>Come Chiesa di Gesù Cristo, sentiamo la sua stessa passione e il suo stesso desiderio di un mondo che sia regno, attraversato e segnato dalla pace. Facciamo nostre le sue parole e crediamo nelle sue parole: siete nel mondo, ma non siete del mondo. E con gli strumenti buoni che il mondo ci offre.</w:t>
      </w:r>
    </w:p>
    <w:p w14:paraId="62A2F41A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In una realtà segnata da conflitti armati, crisi umanitarie, migrazioni forzate e violazioni dei diritti umani, il </w:t>
      </w:r>
      <w:r w:rsidRPr="001A03D3">
        <w:rPr>
          <w:rFonts w:ascii="Trebuchet MS" w:hAnsi="Trebuchet MS"/>
          <w:b/>
          <w:bCs/>
          <w:lang w:val="it-IT"/>
        </w:rPr>
        <w:t>diritto internazionale</w:t>
      </w:r>
      <w:r w:rsidRPr="001A03D3">
        <w:rPr>
          <w:rFonts w:ascii="Trebuchet MS" w:hAnsi="Trebuchet MS"/>
          <w:lang w:val="it-IT"/>
        </w:rPr>
        <w:t xml:space="preserve"> si presenta come uno strumento essenziale per la costruzione della pace. Non si tratta semplicemente di un insieme di norme fredde o astratte, ma di uno strumento vivo, che cerca di </w:t>
      </w:r>
      <w:r w:rsidRPr="001A03D3">
        <w:rPr>
          <w:rFonts w:ascii="Trebuchet MS" w:hAnsi="Trebuchet MS"/>
          <w:b/>
          <w:bCs/>
          <w:lang w:val="it-IT"/>
        </w:rPr>
        <w:t>ordinare la convivenza tra i popoli</w:t>
      </w:r>
      <w:r w:rsidRPr="001A03D3">
        <w:rPr>
          <w:rFonts w:ascii="Trebuchet MS" w:hAnsi="Trebuchet MS"/>
          <w:lang w:val="it-IT"/>
        </w:rPr>
        <w:t xml:space="preserve"> e di proteggere la </w:t>
      </w:r>
      <w:r w:rsidRPr="001A03D3">
        <w:rPr>
          <w:rFonts w:ascii="Trebuchet MS" w:hAnsi="Trebuchet MS"/>
          <w:b/>
          <w:bCs/>
          <w:lang w:val="it-IT"/>
        </w:rPr>
        <w:t>dignità umana</w:t>
      </w:r>
      <w:r w:rsidRPr="001A03D3">
        <w:rPr>
          <w:rFonts w:ascii="Trebuchet MS" w:hAnsi="Trebuchet MS"/>
          <w:lang w:val="it-IT"/>
        </w:rPr>
        <w:t xml:space="preserve"> al di sopra degli interessi politici o econ</w:t>
      </w:r>
      <w:bookmarkStart w:id="0" w:name="_GoBack"/>
      <w:bookmarkEnd w:id="0"/>
      <w:r w:rsidRPr="001A03D3">
        <w:rPr>
          <w:rFonts w:ascii="Trebuchet MS" w:hAnsi="Trebuchet MS"/>
          <w:lang w:val="it-IT"/>
        </w:rPr>
        <w:t>omici.</w:t>
      </w:r>
    </w:p>
    <w:p w14:paraId="207B7964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Dal punto di vista giuridico, il diritto internazionale </w:t>
      </w:r>
      <w:r w:rsidRPr="001A03D3">
        <w:rPr>
          <w:rFonts w:ascii="Trebuchet MS" w:hAnsi="Trebuchet MS"/>
          <w:b/>
          <w:bCs/>
          <w:lang w:val="it-IT"/>
        </w:rPr>
        <w:t>stabilisce limiti, definisce responsabilità e garantisce principi fondamentali</w:t>
      </w:r>
      <w:r w:rsidRPr="001A03D3">
        <w:rPr>
          <w:rFonts w:ascii="Trebuchet MS" w:hAnsi="Trebuchet MS"/>
          <w:lang w:val="it-IT"/>
        </w:rPr>
        <w:t xml:space="preserve"> che orientano il comportamento degli Stati e degli attori internazionali. Attraverso trattati, convenzioni, risoluzioni e organismi multilaterali, si cerca di impedire la legge del più forte, promuovendo invece </w:t>
      </w:r>
      <w:r w:rsidRPr="001A03D3">
        <w:rPr>
          <w:rFonts w:ascii="Trebuchet MS" w:hAnsi="Trebuchet MS"/>
          <w:b/>
          <w:bCs/>
          <w:lang w:val="it-IT"/>
        </w:rPr>
        <w:t>la giustizia, il rispetto reciproco e la risoluzione pacifica dei conflitti</w:t>
      </w:r>
      <w:r w:rsidRPr="001A03D3">
        <w:rPr>
          <w:rFonts w:ascii="Trebuchet MS" w:hAnsi="Trebuchet MS"/>
          <w:lang w:val="it-IT"/>
        </w:rPr>
        <w:t>.</w:t>
      </w:r>
    </w:p>
    <w:p w14:paraId="3BECB30A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Uno dei suoi maggiori successi è stato il </w:t>
      </w:r>
      <w:r w:rsidRPr="001A03D3">
        <w:rPr>
          <w:rFonts w:ascii="Trebuchet MS" w:hAnsi="Trebuchet MS"/>
          <w:b/>
          <w:bCs/>
          <w:lang w:val="it-IT"/>
        </w:rPr>
        <w:t>consolidamento dei diritti umani universali</w:t>
      </w:r>
      <w:r w:rsidRPr="001A03D3">
        <w:rPr>
          <w:rFonts w:ascii="Trebuchet MS" w:hAnsi="Trebuchet MS"/>
          <w:lang w:val="it-IT"/>
        </w:rPr>
        <w:t xml:space="preserve">. Questi diritti riconoscono che ogni persona, indipendentemente dalla sua nazionalità, razza o religione, ha una dignità che deve essere rispettata. Quando uno Stato commette abusi o quando una popolazione è vittima di violenza strutturale o </w:t>
      </w:r>
      <w:r w:rsidRPr="001A03D3">
        <w:rPr>
          <w:rFonts w:ascii="Trebuchet MS" w:hAnsi="Trebuchet MS"/>
          <w:lang w:val="it-IT"/>
        </w:rPr>
        <w:lastRenderedPageBreak/>
        <w:t xml:space="preserve">persecuzione, il diritto internazionale consente di attivare </w:t>
      </w:r>
      <w:r w:rsidRPr="001A03D3">
        <w:rPr>
          <w:rFonts w:ascii="Trebuchet MS" w:hAnsi="Trebuchet MS"/>
          <w:b/>
          <w:bCs/>
          <w:lang w:val="it-IT"/>
        </w:rPr>
        <w:t>meccanismi di protezione e difesa</w:t>
      </w:r>
      <w:r w:rsidRPr="001A03D3">
        <w:rPr>
          <w:rFonts w:ascii="Trebuchet MS" w:hAnsi="Trebuchet MS"/>
          <w:lang w:val="it-IT"/>
        </w:rPr>
        <w:t xml:space="preserve"> di queste persone.</w:t>
      </w:r>
    </w:p>
    <w:p w14:paraId="029D6BF1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Esso svolge anche un ruolo fondamentale nella </w:t>
      </w:r>
      <w:r w:rsidRPr="001A03D3">
        <w:rPr>
          <w:rFonts w:ascii="Trebuchet MS" w:hAnsi="Trebuchet MS"/>
          <w:b/>
          <w:bCs/>
          <w:lang w:val="it-IT"/>
        </w:rPr>
        <w:t>prevenzione delle guerre</w:t>
      </w:r>
      <w:r w:rsidRPr="001A03D3">
        <w:rPr>
          <w:rFonts w:ascii="Trebuchet MS" w:hAnsi="Trebuchet MS"/>
          <w:lang w:val="it-IT"/>
        </w:rPr>
        <w:t xml:space="preserve"> e nella </w:t>
      </w:r>
      <w:r w:rsidRPr="001A03D3">
        <w:rPr>
          <w:rFonts w:ascii="Trebuchet MS" w:hAnsi="Trebuchet MS"/>
          <w:b/>
          <w:bCs/>
          <w:lang w:val="it-IT"/>
        </w:rPr>
        <w:t>regolamentazione dei conflitti armati</w:t>
      </w:r>
      <w:r w:rsidRPr="001A03D3">
        <w:rPr>
          <w:rFonts w:ascii="Trebuchet MS" w:hAnsi="Trebuchet MS"/>
          <w:lang w:val="it-IT"/>
        </w:rPr>
        <w:t xml:space="preserve">, in particolare attraverso il diritto internazionale umanitario. Le </w:t>
      </w:r>
      <w:r w:rsidRPr="001A03D3">
        <w:rPr>
          <w:rFonts w:ascii="Trebuchet MS" w:hAnsi="Trebuchet MS"/>
          <w:b/>
          <w:bCs/>
          <w:lang w:val="it-IT"/>
        </w:rPr>
        <w:t>Convenzioni di Ginevra</w:t>
      </w:r>
      <w:r w:rsidRPr="001A03D3">
        <w:rPr>
          <w:rFonts w:ascii="Trebuchet MS" w:hAnsi="Trebuchet MS"/>
          <w:lang w:val="it-IT"/>
        </w:rPr>
        <w:t>, ad esempio, stabiliscono norme per la protezione dei civili e dei prigionieri di guerra. Sebbene non sempre siano rispettate, la loro esistenza consente di denunciare le ingiustizie, esigere giustizia e lavorare affinché non rimangano impunite.</w:t>
      </w:r>
    </w:p>
    <w:p w14:paraId="6C429FD7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Ma al di là delle leggi e dei trattati, il diritto internazionale propone una </w:t>
      </w:r>
      <w:r w:rsidRPr="001A03D3">
        <w:rPr>
          <w:rFonts w:ascii="Trebuchet MS" w:hAnsi="Trebuchet MS"/>
          <w:b/>
          <w:bCs/>
          <w:lang w:val="it-IT"/>
        </w:rPr>
        <w:t>via comune</w:t>
      </w:r>
      <w:r w:rsidRPr="001A03D3">
        <w:rPr>
          <w:rFonts w:ascii="Trebuchet MS" w:hAnsi="Trebuchet MS"/>
          <w:lang w:val="it-IT"/>
        </w:rPr>
        <w:t xml:space="preserve">: un modo per costruire la pace attraverso il </w:t>
      </w:r>
      <w:r w:rsidRPr="001A03D3">
        <w:rPr>
          <w:rFonts w:ascii="Trebuchet MS" w:hAnsi="Trebuchet MS"/>
          <w:b/>
          <w:bCs/>
          <w:lang w:val="it-IT"/>
        </w:rPr>
        <w:t>dialogo, la cooperazione e la solidarietà</w:t>
      </w:r>
      <w:r w:rsidRPr="001A03D3">
        <w:rPr>
          <w:rFonts w:ascii="Trebuchet MS" w:hAnsi="Trebuchet MS"/>
          <w:lang w:val="it-IT"/>
        </w:rPr>
        <w:t xml:space="preserve">. In tempi in cui riemergono i discorsi di odio, i nazionalismi estremi e le guerre per le risorse o i territori, scommettere su un </w:t>
      </w:r>
      <w:r w:rsidRPr="001A03D3">
        <w:rPr>
          <w:rFonts w:ascii="Trebuchet MS" w:hAnsi="Trebuchet MS"/>
          <w:b/>
          <w:bCs/>
          <w:lang w:val="it-IT"/>
        </w:rPr>
        <w:t>ordine internazionale basato sul diritto è un atto di speranza</w:t>
      </w:r>
      <w:r w:rsidRPr="001A03D3">
        <w:rPr>
          <w:rFonts w:ascii="Trebuchet MS" w:hAnsi="Trebuchet MS"/>
          <w:lang w:val="it-IT"/>
        </w:rPr>
        <w:t>.</w:t>
      </w:r>
    </w:p>
    <w:p w14:paraId="52FAEA27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Come disse Papa Leone XIV: </w:t>
      </w:r>
      <w:r w:rsidRPr="001A03D3">
        <w:rPr>
          <w:rFonts w:ascii="Trebuchet MS" w:hAnsi="Trebuchet MS"/>
          <w:i/>
          <w:iCs/>
          <w:lang w:val="it-IT"/>
        </w:rPr>
        <w:t>«La pace si costruisce nel cuore e dal cuore, sradicando l'orgoglio e le rivendicazioni e misurando il linguaggio»</w:t>
      </w:r>
      <w:r w:rsidRPr="001A03D3">
        <w:rPr>
          <w:rFonts w:ascii="Trebuchet MS" w:hAnsi="Trebuchet MS"/>
          <w:lang w:val="it-IT"/>
        </w:rPr>
        <w:t xml:space="preserve">. Perché </w:t>
      </w:r>
      <w:r w:rsidRPr="001A03D3">
        <w:rPr>
          <w:rFonts w:ascii="Trebuchet MS" w:hAnsi="Trebuchet MS"/>
          <w:b/>
          <w:bCs/>
          <w:lang w:val="it-IT"/>
        </w:rPr>
        <w:t>la pace inizia con ciascuno di noi</w:t>
      </w:r>
      <w:r w:rsidRPr="001A03D3">
        <w:rPr>
          <w:rFonts w:ascii="Trebuchet MS" w:hAnsi="Trebuchet MS"/>
          <w:lang w:val="it-IT"/>
        </w:rPr>
        <w:t xml:space="preserve"> e non è frutto di un'imposizione, ma di una profonda conversione.</w:t>
      </w:r>
    </w:p>
    <w:p w14:paraId="7EF5AC10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Questa speranza ha anche una dimensione spirituale. Come credenti, non possiamo sottrarci a questo compito. </w:t>
      </w:r>
      <w:r w:rsidRPr="001A03D3">
        <w:rPr>
          <w:rFonts w:ascii="Trebuchet MS" w:hAnsi="Trebuchet MS"/>
          <w:b/>
          <w:bCs/>
          <w:lang w:val="it-IT"/>
        </w:rPr>
        <w:t>Difendere il diritto internazionale è un modo di vivere la nostra fede</w:t>
      </w:r>
      <w:r w:rsidRPr="001A03D3">
        <w:rPr>
          <w:rFonts w:ascii="Trebuchet MS" w:hAnsi="Trebuchet MS"/>
          <w:lang w:val="it-IT"/>
        </w:rPr>
        <w:t xml:space="preserve">: significa schierarsi dalla parte dei deboli, denunciare le ingiustizie globali e lavorare per una comunità internazionale veramente fraterna. Perché costruire la pace non è solo un ideale: è </w:t>
      </w:r>
      <w:r w:rsidRPr="001A03D3">
        <w:rPr>
          <w:rFonts w:ascii="Trebuchet MS" w:hAnsi="Trebuchet MS"/>
          <w:b/>
          <w:bCs/>
          <w:lang w:val="it-IT"/>
        </w:rPr>
        <w:t>parte della nostra missione spirituale e del nostro impegno politico per il Regno di Dio nella storia</w:t>
      </w:r>
      <w:r w:rsidRPr="001A03D3">
        <w:rPr>
          <w:rFonts w:ascii="Trebuchet MS" w:hAnsi="Trebuchet MS"/>
          <w:lang w:val="it-IT"/>
        </w:rPr>
        <w:t>.</w:t>
      </w:r>
    </w:p>
    <w:p w14:paraId="31D6D01C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Papa </w:t>
      </w:r>
      <w:r w:rsidRPr="001A03D3">
        <w:rPr>
          <w:rFonts w:ascii="Trebuchet MS" w:hAnsi="Trebuchet MS"/>
          <w:b/>
          <w:bCs/>
          <w:lang w:val="it-IT"/>
        </w:rPr>
        <w:t>Leone XIII</w:t>
      </w:r>
      <w:r w:rsidRPr="001A03D3">
        <w:rPr>
          <w:rFonts w:ascii="Trebuchet MS" w:hAnsi="Trebuchet MS"/>
          <w:lang w:val="it-IT"/>
        </w:rPr>
        <w:t xml:space="preserve">, nella sua enciclica </w:t>
      </w:r>
      <w:r w:rsidRPr="001A03D3">
        <w:rPr>
          <w:rFonts w:ascii="Trebuchet MS" w:hAnsi="Trebuchet MS"/>
          <w:i/>
          <w:iCs/>
          <w:lang w:val="it-IT"/>
        </w:rPr>
        <w:t>Rerum novarum</w:t>
      </w:r>
      <w:r w:rsidRPr="001A03D3">
        <w:rPr>
          <w:rFonts w:ascii="Trebuchet MS" w:hAnsi="Trebuchet MS"/>
          <w:lang w:val="it-IT"/>
        </w:rPr>
        <w:t xml:space="preserve"> (1891), intuiva già questa profonda relazione tra giustizia, legge e pace sociale, affermando che </w:t>
      </w:r>
      <w:r w:rsidRPr="001A03D3">
        <w:rPr>
          <w:rFonts w:ascii="Trebuchet MS" w:hAnsi="Trebuchet MS"/>
          <w:i/>
          <w:iCs/>
          <w:lang w:val="it-IT"/>
        </w:rPr>
        <w:t>«la pace è frutto di un giusto ordine»</w:t>
      </w:r>
      <w:r w:rsidRPr="001A03D3">
        <w:rPr>
          <w:rFonts w:ascii="Trebuchet MS" w:hAnsi="Trebuchet MS"/>
          <w:lang w:val="it-IT"/>
        </w:rPr>
        <w:t xml:space="preserve">. Sebbene parlasse dell'ordine all'interno delle nazioni, il suo pensiero può essere proiettato sul piano internazionale: </w:t>
      </w:r>
      <w:r w:rsidRPr="001A03D3">
        <w:rPr>
          <w:rFonts w:ascii="Trebuchet MS" w:hAnsi="Trebuchet MS"/>
          <w:b/>
          <w:bCs/>
          <w:lang w:val="it-IT"/>
        </w:rPr>
        <w:t>solo quando si rispetta il diritto dei popoli e si costruisce la giustizia tra le nazioni, può fiorire la pace</w:t>
      </w:r>
      <w:r w:rsidRPr="001A03D3">
        <w:rPr>
          <w:rFonts w:ascii="Trebuchet MS" w:hAnsi="Trebuchet MS"/>
          <w:lang w:val="it-IT"/>
        </w:rPr>
        <w:t xml:space="preserve">. Leone XIII insisteva anche sul fatto che </w:t>
      </w:r>
      <w:r w:rsidRPr="001A03D3">
        <w:rPr>
          <w:rFonts w:ascii="Trebuchet MS" w:hAnsi="Trebuchet MS"/>
          <w:b/>
          <w:bCs/>
          <w:lang w:val="it-IT"/>
        </w:rPr>
        <w:t>la politica doveva essere illuminata dalla morale e orientata al bene comune</w:t>
      </w:r>
      <w:r w:rsidRPr="001A03D3">
        <w:rPr>
          <w:rFonts w:ascii="Trebuchet MS" w:hAnsi="Trebuchet MS"/>
          <w:lang w:val="it-IT"/>
        </w:rPr>
        <w:t>. Oggi possiamo dire che il diritto internazionale è un'espressione concreta di quella moralità applicata alle relazioni tra Stati.</w:t>
      </w:r>
    </w:p>
    <w:p w14:paraId="18FA8409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Papa </w:t>
      </w:r>
      <w:r w:rsidRPr="001A03D3">
        <w:rPr>
          <w:rFonts w:ascii="Trebuchet MS" w:hAnsi="Trebuchet MS"/>
          <w:b/>
          <w:bCs/>
          <w:lang w:val="it-IT"/>
        </w:rPr>
        <w:t>Francesco</w:t>
      </w:r>
      <w:r w:rsidRPr="001A03D3">
        <w:rPr>
          <w:rFonts w:ascii="Trebuchet MS" w:hAnsi="Trebuchet MS"/>
          <w:lang w:val="it-IT"/>
        </w:rPr>
        <w:t xml:space="preserve"> riprende questa linea in </w:t>
      </w:r>
      <w:r w:rsidRPr="001A03D3">
        <w:rPr>
          <w:rFonts w:ascii="Trebuchet MS" w:hAnsi="Trebuchet MS"/>
          <w:i/>
          <w:iCs/>
          <w:lang w:val="it-IT"/>
        </w:rPr>
        <w:t>Fratelli tutti</w:t>
      </w:r>
      <w:r w:rsidRPr="001A03D3">
        <w:rPr>
          <w:rFonts w:ascii="Trebuchet MS" w:hAnsi="Trebuchet MS"/>
          <w:lang w:val="it-IT"/>
        </w:rPr>
        <w:t xml:space="preserve">, affermando: </w:t>
      </w:r>
      <w:r w:rsidRPr="001A03D3">
        <w:rPr>
          <w:rFonts w:ascii="Trebuchet MS" w:hAnsi="Trebuchet MS"/>
          <w:i/>
          <w:iCs/>
          <w:lang w:val="it-IT"/>
        </w:rPr>
        <w:t>«la pace reale e duratura è possibile solo sulla base di un ordine etico globale e di un diritto internazionale giusto e rispettato»</w:t>
      </w:r>
      <w:r w:rsidRPr="001A03D3">
        <w:rPr>
          <w:rFonts w:ascii="Trebuchet MS" w:hAnsi="Trebuchet MS"/>
          <w:lang w:val="it-IT"/>
        </w:rPr>
        <w:t xml:space="preserve">. Non si tratta di imporre norme dall'alto, ma di </w:t>
      </w:r>
      <w:r w:rsidRPr="001A03D3">
        <w:rPr>
          <w:rFonts w:ascii="Trebuchet MS" w:hAnsi="Trebuchet MS"/>
          <w:b/>
          <w:bCs/>
          <w:lang w:val="it-IT"/>
        </w:rPr>
        <w:t>costruirle insieme</w:t>
      </w:r>
      <w:r w:rsidRPr="001A03D3">
        <w:rPr>
          <w:rFonts w:ascii="Trebuchet MS" w:hAnsi="Trebuchet MS"/>
          <w:lang w:val="it-IT"/>
        </w:rPr>
        <w:t>, con partecipazione, giustizia e responsabilità.</w:t>
      </w:r>
    </w:p>
    <w:p w14:paraId="5DA81A25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Come ha detto anche Papa Leone XIV: </w:t>
      </w:r>
      <w:r w:rsidRPr="001A03D3">
        <w:rPr>
          <w:rFonts w:ascii="Trebuchet MS" w:hAnsi="Trebuchet MS"/>
          <w:i/>
          <w:iCs/>
          <w:lang w:val="it-IT"/>
        </w:rPr>
        <w:t>«La guerra non è mai inevitabile, le armi possono e devono tacere»</w:t>
      </w:r>
      <w:r w:rsidRPr="001A03D3">
        <w:rPr>
          <w:rFonts w:ascii="Trebuchet MS" w:hAnsi="Trebuchet MS"/>
          <w:lang w:val="it-IT"/>
        </w:rPr>
        <w:t xml:space="preserve">, e </w:t>
      </w:r>
      <w:r w:rsidRPr="001A03D3">
        <w:rPr>
          <w:rFonts w:ascii="Trebuchet MS" w:hAnsi="Trebuchet MS"/>
          <w:i/>
          <w:iCs/>
          <w:lang w:val="it-IT"/>
        </w:rPr>
        <w:t>«si faccia tutto il possibile per raggiungere al più presto una pace vera, giusta e duratura»</w:t>
      </w:r>
      <w:r w:rsidRPr="001A03D3">
        <w:rPr>
          <w:rFonts w:ascii="Trebuchet MS" w:hAnsi="Trebuchet MS"/>
          <w:lang w:val="it-IT"/>
        </w:rPr>
        <w:t>. Non si tratta solo di mettere a tacere le armi, ma di costruire una cultura dell'incontro.</w:t>
      </w:r>
    </w:p>
    <w:p w14:paraId="14FFE538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Per questo il diritto internazionale non è un'opzione secondaria né un ornamento diplomatico: </w:t>
      </w:r>
      <w:r w:rsidRPr="001A03D3">
        <w:rPr>
          <w:rFonts w:ascii="Trebuchet MS" w:hAnsi="Trebuchet MS"/>
          <w:b/>
          <w:bCs/>
          <w:lang w:val="it-IT"/>
        </w:rPr>
        <w:t>è una necessità urgente</w:t>
      </w:r>
      <w:r w:rsidRPr="001A03D3">
        <w:rPr>
          <w:rFonts w:ascii="Trebuchet MS" w:hAnsi="Trebuchet MS"/>
          <w:lang w:val="it-IT"/>
        </w:rPr>
        <w:t xml:space="preserve"> per chi sogna un'umanità riconciliata, capace di vivere in pace, riconoscendo la </w:t>
      </w:r>
      <w:r w:rsidRPr="001A03D3">
        <w:rPr>
          <w:rFonts w:ascii="Trebuchet MS" w:hAnsi="Trebuchet MS"/>
          <w:b/>
          <w:bCs/>
          <w:lang w:val="it-IT"/>
        </w:rPr>
        <w:t>dignità di ogni persona e la sovranità di ogni popolo</w:t>
      </w:r>
      <w:r w:rsidRPr="001A03D3">
        <w:rPr>
          <w:rFonts w:ascii="Trebuchet MS" w:hAnsi="Trebuchet MS"/>
          <w:lang w:val="it-IT"/>
        </w:rPr>
        <w:t>. Solo da un quadro comune di rispetto della legge e del bene comune globale potremo avanzare verso un futuro senza violenza, senza esclusione e senza guerra.</w:t>
      </w:r>
    </w:p>
    <w:p w14:paraId="38095EC6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i/>
          <w:iCs/>
          <w:lang w:val="it-IT"/>
        </w:rPr>
        <w:t>La pace — ci ricorda Papa Leone XIV — è una pace disarmata, disarmante e anche perseverante, che viene da Dio, che ama tutti noi incondizionatamente.</w:t>
      </w:r>
    </w:p>
    <w:p w14:paraId="5A85AC11" w14:textId="77777777" w:rsidR="001A03D3" w:rsidRPr="001A03D3" w:rsidRDefault="001A03D3" w:rsidP="00321AB2">
      <w:pPr>
        <w:jc w:val="both"/>
        <w:rPr>
          <w:rFonts w:ascii="Trebuchet MS" w:hAnsi="Trebuchet MS"/>
          <w:lang w:val="it-IT"/>
        </w:rPr>
      </w:pPr>
      <w:r w:rsidRPr="001A03D3">
        <w:rPr>
          <w:rFonts w:ascii="Trebuchet MS" w:hAnsi="Trebuchet MS"/>
          <w:lang w:val="it-IT"/>
        </w:rPr>
        <w:t xml:space="preserve">Per questo, </w:t>
      </w:r>
      <w:r w:rsidRPr="001A03D3">
        <w:rPr>
          <w:rFonts w:ascii="Trebuchet MS" w:hAnsi="Trebuchet MS"/>
          <w:b/>
          <w:bCs/>
          <w:lang w:val="it-IT"/>
        </w:rPr>
        <w:t>troviamo vie di pace</w:t>
      </w:r>
      <w:r w:rsidRPr="001A03D3">
        <w:rPr>
          <w:rFonts w:ascii="Trebuchet MS" w:hAnsi="Trebuchet MS"/>
          <w:lang w:val="it-IT"/>
        </w:rPr>
        <w:t xml:space="preserve"> e mettiamo le nostre mani, le nostre voci e le nostre decisioni al servizio di questo orizzonte comune.</w:t>
      </w:r>
    </w:p>
    <w:p w14:paraId="70D2B953" w14:textId="77777777" w:rsidR="002120A3" w:rsidRPr="00321AB2" w:rsidRDefault="002120A3">
      <w:pPr>
        <w:rPr>
          <w:rFonts w:ascii="Trebuchet MS" w:hAnsi="Trebuchet MS"/>
          <w:lang w:val="it-IT"/>
        </w:rPr>
      </w:pPr>
    </w:p>
    <w:sectPr w:rsidR="002120A3" w:rsidRPr="00321AB2" w:rsidSect="00321AB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993A9" w14:textId="77777777" w:rsidR="00F211B0" w:rsidRDefault="00F211B0" w:rsidP="00321AB2">
      <w:pPr>
        <w:spacing w:after="0" w:line="240" w:lineRule="auto"/>
      </w:pPr>
      <w:r>
        <w:separator/>
      </w:r>
    </w:p>
  </w:endnote>
  <w:endnote w:type="continuationSeparator" w:id="0">
    <w:p w14:paraId="0A157AA4" w14:textId="77777777" w:rsidR="00F211B0" w:rsidRDefault="00F211B0" w:rsidP="003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639006"/>
      <w:docPartObj>
        <w:docPartGallery w:val="Page Numbers (Bottom of Page)"/>
        <w:docPartUnique/>
      </w:docPartObj>
    </w:sdtPr>
    <w:sdtContent>
      <w:p w14:paraId="58143E22" w14:textId="770477E6" w:rsidR="00321AB2" w:rsidRDefault="00321A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B0" w:rsidRPr="00F211B0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478B6" w14:textId="77777777" w:rsidR="00F211B0" w:rsidRDefault="00F211B0" w:rsidP="00321AB2">
      <w:pPr>
        <w:spacing w:after="0" w:line="240" w:lineRule="auto"/>
      </w:pPr>
      <w:r>
        <w:separator/>
      </w:r>
    </w:p>
  </w:footnote>
  <w:footnote w:type="continuationSeparator" w:id="0">
    <w:p w14:paraId="7688B2CE" w14:textId="77777777" w:rsidR="00F211B0" w:rsidRDefault="00F211B0" w:rsidP="0032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64"/>
    <w:rsid w:val="001A03D3"/>
    <w:rsid w:val="002120A3"/>
    <w:rsid w:val="002C124F"/>
    <w:rsid w:val="00321AB2"/>
    <w:rsid w:val="00537673"/>
    <w:rsid w:val="005962AB"/>
    <w:rsid w:val="006E7D24"/>
    <w:rsid w:val="00770564"/>
    <w:rsid w:val="00A67B4F"/>
    <w:rsid w:val="00C02FF3"/>
    <w:rsid w:val="00CB0100"/>
    <w:rsid w:val="00F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056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0564"/>
    <w:rPr>
      <w:rFonts w:eastAsia="Times New Roman"/>
      <w:b/>
      <w:bCs/>
      <w:sz w:val="27"/>
      <w:szCs w:val="27"/>
      <w:lang w:eastAsia="es-AR"/>
    </w:rPr>
  </w:style>
  <w:style w:type="paragraph" w:styleId="NormaleWeb">
    <w:name w:val="Normal (Web)"/>
    <w:basedOn w:val="Normale"/>
    <w:uiPriority w:val="99"/>
    <w:semiHidden/>
    <w:unhideWhenUsed/>
    <w:rsid w:val="00770564"/>
    <w:pPr>
      <w:spacing w:before="100" w:beforeAutospacing="1" w:after="100" w:afterAutospacing="1" w:line="240" w:lineRule="auto"/>
    </w:pPr>
    <w:rPr>
      <w:rFonts w:eastAsia="Times New Roman"/>
      <w:szCs w:val="24"/>
      <w:lang w:eastAsia="es-AR"/>
    </w:rPr>
  </w:style>
  <w:style w:type="character" w:styleId="Enfasigrassetto">
    <w:name w:val="Strong"/>
    <w:basedOn w:val="Carpredefinitoparagrafo"/>
    <w:uiPriority w:val="22"/>
    <w:qFormat/>
    <w:rsid w:val="00770564"/>
    <w:rPr>
      <w:b/>
      <w:bCs/>
    </w:rPr>
  </w:style>
  <w:style w:type="character" w:styleId="Enfasicorsivo">
    <w:name w:val="Emphasis"/>
    <w:basedOn w:val="Carpredefinitoparagrafo"/>
    <w:uiPriority w:val="20"/>
    <w:qFormat/>
    <w:rsid w:val="0077056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21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AB2"/>
  </w:style>
  <w:style w:type="paragraph" w:styleId="Pidipagina">
    <w:name w:val="footer"/>
    <w:basedOn w:val="Normale"/>
    <w:link w:val="PidipaginaCarattere"/>
    <w:uiPriority w:val="99"/>
    <w:unhideWhenUsed/>
    <w:rsid w:val="00321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056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0564"/>
    <w:rPr>
      <w:rFonts w:eastAsia="Times New Roman"/>
      <w:b/>
      <w:bCs/>
      <w:sz w:val="27"/>
      <w:szCs w:val="27"/>
      <w:lang w:eastAsia="es-AR"/>
    </w:rPr>
  </w:style>
  <w:style w:type="paragraph" w:styleId="NormaleWeb">
    <w:name w:val="Normal (Web)"/>
    <w:basedOn w:val="Normale"/>
    <w:uiPriority w:val="99"/>
    <w:semiHidden/>
    <w:unhideWhenUsed/>
    <w:rsid w:val="00770564"/>
    <w:pPr>
      <w:spacing w:before="100" w:beforeAutospacing="1" w:after="100" w:afterAutospacing="1" w:line="240" w:lineRule="auto"/>
    </w:pPr>
    <w:rPr>
      <w:rFonts w:eastAsia="Times New Roman"/>
      <w:szCs w:val="24"/>
      <w:lang w:eastAsia="es-AR"/>
    </w:rPr>
  </w:style>
  <w:style w:type="character" w:styleId="Enfasigrassetto">
    <w:name w:val="Strong"/>
    <w:basedOn w:val="Carpredefinitoparagrafo"/>
    <w:uiPriority w:val="22"/>
    <w:qFormat/>
    <w:rsid w:val="00770564"/>
    <w:rPr>
      <w:b/>
      <w:bCs/>
    </w:rPr>
  </w:style>
  <w:style w:type="character" w:styleId="Enfasicorsivo">
    <w:name w:val="Emphasis"/>
    <w:basedOn w:val="Carpredefinitoparagrafo"/>
    <w:uiPriority w:val="20"/>
    <w:qFormat/>
    <w:rsid w:val="0077056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21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AB2"/>
  </w:style>
  <w:style w:type="paragraph" w:styleId="Pidipagina">
    <w:name w:val="footer"/>
    <w:basedOn w:val="Normale"/>
    <w:link w:val="PidipaginaCarattere"/>
    <w:uiPriority w:val="99"/>
    <w:unhideWhenUsed/>
    <w:rsid w:val="00321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Agustin A?asco</dc:creator>
  <cp:keywords/>
  <dc:description/>
  <cp:lastModifiedBy>ida</cp:lastModifiedBy>
  <cp:revision>5</cp:revision>
  <cp:lastPrinted>2025-06-06T06:24:00Z</cp:lastPrinted>
  <dcterms:created xsi:type="dcterms:W3CDTF">2025-06-06T05:27:00Z</dcterms:created>
  <dcterms:modified xsi:type="dcterms:W3CDTF">2025-06-06T06:24:00Z</dcterms:modified>
</cp:coreProperties>
</file>